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0D6F4" w14:textId="7BDAB5D5" w:rsidR="00B2198A" w:rsidRPr="00B2198A" w:rsidRDefault="002A1838" w:rsidP="00B2198A">
      <w:pPr>
        <w:pStyle w:val="Title"/>
      </w:pPr>
      <w:r>
        <w:rPr>
          <w:noProof/>
        </w:rPr>
        <w:drawing>
          <wp:anchor distT="0" distB="0" distL="114300" distR="114300" simplePos="0" relativeHeight="251658240" behindDoc="1" locked="0" layoutInCell="1" allowOverlap="1" wp14:anchorId="66877E60" wp14:editId="78017333">
            <wp:simplePos x="0" y="0"/>
            <wp:positionH relativeFrom="column">
              <wp:posOffset>4304665</wp:posOffset>
            </wp:positionH>
            <wp:positionV relativeFrom="paragraph">
              <wp:posOffset>618</wp:posOffset>
            </wp:positionV>
            <wp:extent cx="2399665" cy="788670"/>
            <wp:effectExtent l="0" t="0" r="635" b="0"/>
            <wp:wrapTight wrapText="bothSides">
              <wp:wrapPolygon edited="0">
                <wp:start x="3544" y="0"/>
                <wp:lineTo x="1829" y="5217"/>
                <wp:lineTo x="1486" y="11478"/>
                <wp:lineTo x="0" y="13565"/>
                <wp:lineTo x="0" y="17391"/>
                <wp:lineTo x="3087" y="17391"/>
                <wp:lineTo x="3087" y="18783"/>
                <wp:lineTo x="11432" y="19478"/>
                <wp:lineTo x="20920" y="19478"/>
                <wp:lineTo x="21034" y="18783"/>
                <wp:lineTo x="21491" y="14957"/>
                <wp:lineTo x="21491" y="14609"/>
                <wp:lineTo x="21034" y="11826"/>
                <wp:lineTo x="21377" y="7652"/>
                <wp:lineTo x="20920" y="6261"/>
                <wp:lineTo x="21263" y="4870"/>
                <wp:lineTo x="19434" y="4174"/>
                <wp:lineTo x="4230" y="0"/>
                <wp:lineTo x="3544" y="0"/>
              </wp:wrapPolygon>
            </wp:wrapTight>
            <wp:docPr id="1" name="Picture 1" descr="Preschool Canada Logo"/>
            <wp:cNvGraphicFramePr/>
            <a:graphic xmlns:a="http://schemas.openxmlformats.org/drawingml/2006/main">
              <a:graphicData uri="http://schemas.openxmlformats.org/drawingml/2006/picture">
                <pic:pic xmlns:pic="http://schemas.openxmlformats.org/drawingml/2006/picture">
                  <pic:nvPicPr>
                    <pic:cNvPr id="1" name="Picture 1" descr="Preschool Canada Logo"/>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9665"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006B5801">
        <w:t>BIWEEKLY MEETING</w:t>
      </w:r>
    </w:p>
    <w:p w14:paraId="5C430F74" w14:textId="4384B777" w:rsidR="00B2198A" w:rsidRPr="00B2198A" w:rsidRDefault="00B2198A" w:rsidP="00B2198A">
      <w:pPr>
        <w:contextualSpacing/>
        <w:rPr>
          <w:color w:val="auto"/>
          <w:sz w:val="30"/>
        </w:rPr>
      </w:pPr>
      <w:r w:rsidRPr="00B2198A">
        <w:rPr>
          <w:b/>
          <w:color w:val="auto"/>
          <w:sz w:val="30"/>
        </w:rPr>
        <w:t>Date</w:t>
      </w:r>
      <w:r w:rsidRPr="00B2198A">
        <w:rPr>
          <w:color w:val="auto"/>
          <w:sz w:val="30"/>
        </w:rPr>
        <w:t xml:space="preserve">: </w:t>
      </w:r>
      <w:r w:rsidR="00047B17">
        <w:rPr>
          <w:color w:val="auto"/>
          <w:sz w:val="30"/>
        </w:rPr>
        <w:t>13</w:t>
      </w:r>
      <w:r w:rsidR="00897C26">
        <w:rPr>
          <w:color w:val="auto"/>
          <w:sz w:val="30"/>
        </w:rPr>
        <w:t>/8/2020</w:t>
      </w:r>
    </w:p>
    <w:p w14:paraId="13B4B38E" w14:textId="77777777" w:rsidR="00B2198A" w:rsidRPr="00B2198A" w:rsidRDefault="00B2198A" w:rsidP="00B2198A">
      <w:pPr>
        <w:spacing w:before="360"/>
        <w:contextualSpacing/>
        <w:rPr>
          <w:color w:val="auto"/>
          <w:sz w:val="30"/>
        </w:rPr>
      </w:pPr>
      <w:r w:rsidRPr="00B2198A">
        <w:rPr>
          <w:b/>
          <w:color w:val="auto"/>
          <w:sz w:val="30"/>
        </w:rPr>
        <w:t>Time</w:t>
      </w:r>
      <w:r w:rsidRPr="00B2198A">
        <w:rPr>
          <w:color w:val="auto"/>
          <w:sz w:val="30"/>
        </w:rPr>
        <w:t xml:space="preserve">: </w:t>
      </w:r>
      <w:r w:rsidR="00897C26">
        <w:rPr>
          <w:color w:val="auto"/>
          <w:sz w:val="30"/>
        </w:rPr>
        <w:t>1:00 pm – 1:45 pm</w:t>
      </w:r>
    </w:p>
    <w:p w14:paraId="1658FCF8" w14:textId="5437EA99" w:rsidR="00B2198A" w:rsidRDefault="00B2198A" w:rsidP="00B2198A">
      <w:pPr>
        <w:spacing w:before="360"/>
        <w:contextualSpacing/>
        <w:rPr>
          <w:color w:val="auto"/>
          <w:sz w:val="30"/>
        </w:rPr>
      </w:pPr>
      <w:r w:rsidRPr="00B2198A">
        <w:rPr>
          <w:b/>
          <w:color w:val="auto"/>
          <w:sz w:val="30"/>
        </w:rPr>
        <w:t>Facilitator</w:t>
      </w:r>
      <w:r w:rsidRPr="00B2198A">
        <w:rPr>
          <w:color w:val="auto"/>
          <w:sz w:val="30"/>
        </w:rPr>
        <w:t xml:space="preserve">: </w:t>
      </w:r>
      <w:r w:rsidR="00897C26">
        <w:rPr>
          <w:color w:val="auto"/>
          <w:sz w:val="30"/>
        </w:rPr>
        <w:t>Lisa Lobl</w:t>
      </w:r>
      <w:r w:rsidR="00CB595E">
        <w:rPr>
          <w:color w:val="auto"/>
          <w:sz w:val="30"/>
        </w:rPr>
        <w:t>a</w:t>
      </w:r>
      <w:r w:rsidR="00897C26">
        <w:rPr>
          <w:color w:val="auto"/>
          <w:sz w:val="30"/>
        </w:rPr>
        <w:t>w</w:t>
      </w:r>
    </w:p>
    <w:p w14:paraId="6EED7A47" w14:textId="77777777" w:rsidR="00475E9C" w:rsidRPr="00B2198A" w:rsidRDefault="00475E9C" w:rsidP="00B2198A">
      <w:pPr>
        <w:spacing w:before="360"/>
        <w:contextualSpacing/>
        <w:rPr>
          <w:color w:val="auto"/>
          <w:sz w:val="30"/>
        </w:rPr>
      </w:pPr>
    </w:p>
    <w:p w14:paraId="2778DAE0" w14:textId="77777777" w:rsidR="00400A51" w:rsidRPr="00B2198A" w:rsidRDefault="003373DE" w:rsidP="00B2198A">
      <w:pPr>
        <w:pStyle w:val="Heading1"/>
      </w:pPr>
      <w:r>
        <w:t>Attendance</w:t>
      </w:r>
    </w:p>
    <w:p w14:paraId="62717833" w14:textId="40DF7A67" w:rsidR="00400A51" w:rsidRPr="00245795" w:rsidRDefault="007E764F" w:rsidP="00400A51">
      <w:pPr>
        <w:rPr>
          <w:color w:val="000000" w:themeColor="text1"/>
          <w:sz w:val="18"/>
        </w:rPr>
      </w:pPr>
      <w:proofErr w:type="spellStart"/>
      <w:r>
        <w:rPr>
          <w:color w:val="000000" w:themeColor="text1"/>
          <w:sz w:val="18"/>
        </w:rPr>
        <w:t>Suat</w:t>
      </w:r>
      <w:proofErr w:type="spellEnd"/>
      <w:r w:rsidR="00400A51" w:rsidRPr="00245795">
        <w:rPr>
          <w:color w:val="000000" w:themeColor="text1"/>
          <w:sz w:val="18"/>
        </w:rPr>
        <w:t xml:space="preserve"> | </w:t>
      </w:r>
      <w:proofErr w:type="spellStart"/>
      <w:r>
        <w:rPr>
          <w:color w:val="000000" w:themeColor="text1"/>
          <w:sz w:val="18"/>
        </w:rPr>
        <w:t>Shima</w:t>
      </w:r>
      <w:proofErr w:type="spellEnd"/>
      <w:r w:rsidR="00400A51" w:rsidRPr="00245795">
        <w:rPr>
          <w:color w:val="000000" w:themeColor="text1"/>
          <w:sz w:val="18"/>
        </w:rPr>
        <w:t xml:space="preserve"> | </w:t>
      </w:r>
      <w:r w:rsidR="00897C26">
        <w:rPr>
          <w:color w:val="000000" w:themeColor="text1"/>
          <w:sz w:val="18"/>
        </w:rPr>
        <w:t xml:space="preserve">Melissa – </w:t>
      </w:r>
      <w:proofErr w:type="spellStart"/>
      <w:r>
        <w:rPr>
          <w:color w:val="000000" w:themeColor="text1"/>
          <w:sz w:val="18"/>
        </w:rPr>
        <w:t>Innisfil</w:t>
      </w:r>
      <w:proofErr w:type="spellEnd"/>
      <w:r>
        <w:rPr>
          <w:color w:val="000000" w:themeColor="text1"/>
          <w:sz w:val="18"/>
        </w:rPr>
        <w:t xml:space="preserve"> </w:t>
      </w:r>
      <w:r w:rsidR="00400A51" w:rsidRPr="00245795">
        <w:rPr>
          <w:color w:val="000000" w:themeColor="text1"/>
          <w:sz w:val="18"/>
        </w:rPr>
        <w:t>|</w:t>
      </w:r>
      <w:r>
        <w:rPr>
          <w:color w:val="000000" w:themeColor="text1"/>
          <w:sz w:val="18"/>
        </w:rPr>
        <w:t>Ericka</w:t>
      </w:r>
      <w:r w:rsidR="00400A51" w:rsidRPr="00245795">
        <w:rPr>
          <w:color w:val="000000" w:themeColor="text1"/>
          <w:sz w:val="18"/>
        </w:rPr>
        <w:t xml:space="preserve"> | </w:t>
      </w:r>
      <w:proofErr w:type="spellStart"/>
      <w:r w:rsidR="00897C26">
        <w:rPr>
          <w:color w:val="000000" w:themeColor="text1"/>
          <w:sz w:val="18"/>
        </w:rPr>
        <w:t>Sabeen</w:t>
      </w:r>
      <w:proofErr w:type="spellEnd"/>
      <w:r w:rsidR="00400A51" w:rsidRPr="00245795">
        <w:rPr>
          <w:color w:val="000000" w:themeColor="text1"/>
          <w:sz w:val="18"/>
        </w:rPr>
        <w:t xml:space="preserve"> | </w:t>
      </w:r>
      <w:r w:rsidR="00897C26">
        <w:rPr>
          <w:color w:val="000000" w:themeColor="text1"/>
          <w:sz w:val="18"/>
        </w:rPr>
        <w:t>Lorraine</w:t>
      </w:r>
      <w:r w:rsidR="00400A51" w:rsidRPr="00245795">
        <w:rPr>
          <w:color w:val="000000" w:themeColor="text1"/>
          <w:sz w:val="18"/>
        </w:rPr>
        <w:t xml:space="preserve"> | </w:t>
      </w:r>
      <w:r w:rsidR="00B2198A">
        <w:rPr>
          <w:color w:val="000000" w:themeColor="text1"/>
          <w:sz w:val="18"/>
        </w:rPr>
        <w:br/>
      </w:r>
      <w:r w:rsidR="00897C26">
        <w:rPr>
          <w:color w:val="000000" w:themeColor="text1"/>
          <w:sz w:val="18"/>
        </w:rPr>
        <w:t>Jessica</w:t>
      </w:r>
      <w:r w:rsidR="00400A51" w:rsidRPr="00245795">
        <w:rPr>
          <w:color w:val="000000" w:themeColor="text1"/>
          <w:sz w:val="18"/>
        </w:rPr>
        <w:t xml:space="preserve"> | </w:t>
      </w:r>
      <w:r w:rsidR="00897C26">
        <w:rPr>
          <w:color w:val="000000" w:themeColor="text1"/>
          <w:sz w:val="18"/>
        </w:rPr>
        <w:t xml:space="preserve">Mohammed </w:t>
      </w:r>
      <w:r>
        <w:rPr>
          <w:color w:val="000000" w:themeColor="text1"/>
          <w:sz w:val="18"/>
        </w:rPr>
        <w:t>D</w:t>
      </w:r>
      <w:r w:rsidR="00400A51" w:rsidRPr="00245795">
        <w:rPr>
          <w:color w:val="000000" w:themeColor="text1"/>
          <w:sz w:val="18"/>
        </w:rPr>
        <w:t xml:space="preserve"> | </w:t>
      </w:r>
      <w:r w:rsidR="00897C26">
        <w:rPr>
          <w:color w:val="000000" w:themeColor="text1"/>
          <w:sz w:val="18"/>
        </w:rPr>
        <w:t>Ericka</w:t>
      </w:r>
      <w:r w:rsidR="00400A51" w:rsidRPr="00245795">
        <w:rPr>
          <w:color w:val="000000" w:themeColor="text1"/>
          <w:sz w:val="18"/>
        </w:rPr>
        <w:t xml:space="preserve"> | </w:t>
      </w:r>
    </w:p>
    <w:tbl>
      <w:tblPr>
        <w:tblStyle w:val="ListTable6Colorful"/>
        <w:tblW w:w="5000" w:type="pct"/>
        <w:jc w:val="center"/>
        <w:tblLayout w:type="fixed"/>
        <w:tblCellMar>
          <w:left w:w="0" w:type="dxa"/>
        </w:tblCellMar>
        <w:tblLook w:val="0600" w:firstRow="0" w:lastRow="0" w:firstColumn="0" w:lastColumn="0" w:noHBand="1" w:noVBand="1"/>
        <w:tblDescription w:val="Agenda items table"/>
      </w:tblPr>
      <w:tblGrid>
        <w:gridCol w:w="1442"/>
        <w:gridCol w:w="7025"/>
        <w:gridCol w:w="1613"/>
      </w:tblGrid>
      <w:tr w:rsidR="007E4B15" w:rsidRPr="007E4B15" w14:paraId="55573151" w14:textId="77777777" w:rsidTr="00475E9C">
        <w:trPr>
          <w:trHeight w:val="318"/>
          <w:tblHeader/>
          <w:jc w:val="center"/>
        </w:trPr>
        <w:tc>
          <w:tcPr>
            <w:tcW w:w="1442" w:type="dxa"/>
            <w:tcBorders>
              <w:top w:val="single" w:sz="4" w:space="0" w:color="B43412" w:themeColor="accent1" w:themeShade="BF"/>
              <w:bottom w:val="single" w:sz="4" w:space="0" w:color="B43412" w:themeColor="accent1" w:themeShade="BF"/>
            </w:tcBorders>
            <w:shd w:val="clear" w:color="auto" w:fill="B43412" w:themeFill="accent1" w:themeFillShade="BF"/>
            <w:vAlign w:val="center"/>
          </w:tcPr>
          <w:p w14:paraId="361D188A" w14:textId="77777777" w:rsidR="00400A51" w:rsidRPr="007E4B15" w:rsidRDefault="00F36773" w:rsidP="00B2198A">
            <w:pPr>
              <w:pStyle w:val="Heading2"/>
              <w:jc w:val="center"/>
              <w:outlineLvl w:val="1"/>
              <w:rPr>
                <w:b/>
                <w:color w:val="FFFFFF" w:themeColor="background1"/>
                <w:sz w:val="18"/>
              </w:rPr>
            </w:pPr>
            <w:sdt>
              <w:sdtPr>
                <w:rPr>
                  <w:b/>
                  <w:color w:val="FFFFFF" w:themeColor="background1"/>
                  <w:sz w:val="18"/>
                </w:rPr>
                <w:alias w:val="Time:"/>
                <w:tag w:val="Time:"/>
                <w:id w:val="-718661838"/>
                <w:placeholder>
                  <w:docPart w:val="EED451053DB7AA49BBF9687D3F8678F6"/>
                </w:placeholder>
                <w:temporary/>
                <w:showingPlcHdr/>
                <w15:appearance w15:val="hidden"/>
              </w:sdtPr>
              <w:sdtEndPr/>
              <w:sdtContent>
                <w:r w:rsidR="00400A51" w:rsidRPr="007E4B15">
                  <w:rPr>
                    <w:b/>
                    <w:color w:val="FFFFFF" w:themeColor="background1"/>
                    <w:sz w:val="18"/>
                  </w:rPr>
                  <w:t>Time</w:t>
                </w:r>
              </w:sdtContent>
            </w:sdt>
          </w:p>
        </w:tc>
        <w:tc>
          <w:tcPr>
            <w:tcW w:w="7025" w:type="dxa"/>
            <w:tcBorders>
              <w:top w:val="single" w:sz="4" w:space="0" w:color="B43412" w:themeColor="accent1" w:themeShade="BF"/>
              <w:bottom w:val="single" w:sz="4" w:space="0" w:color="B43412" w:themeColor="accent1" w:themeShade="BF"/>
            </w:tcBorders>
            <w:shd w:val="clear" w:color="auto" w:fill="B43412" w:themeFill="accent1" w:themeFillShade="BF"/>
            <w:vAlign w:val="center"/>
          </w:tcPr>
          <w:sdt>
            <w:sdtPr>
              <w:rPr>
                <w:b/>
                <w:color w:val="FFFFFF" w:themeColor="background1"/>
                <w:sz w:val="18"/>
              </w:rPr>
              <w:alias w:val="Item:"/>
              <w:tag w:val="Item:"/>
              <w:id w:val="614954302"/>
              <w:placeholder>
                <w:docPart w:val="724014B4F877C340AA4C66157739677E"/>
              </w:placeholder>
              <w:temporary/>
              <w:showingPlcHdr/>
              <w15:appearance w15:val="hidden"/>
            </w:sdtPr>
            <w:sdtEndPr/>
            <w:sdtContent>
              <w:p w14:paraId="15434213" w14:textId="77777777" w:rsidR="00400A51" w:rsidRPr="007E4B15" w:rsidRDefault="00400A51" w:rsidP="00B2198A">
                <w:pPr>
                  <w:pStyle w:val="Heading2"/>
                  <w:jc w:val="center"/>
                  <w:outlineLvl w:val="1"/>
                  <w:rPr>
                    <w:b/>
                    <w:color w:val="FFFFFF" w:themeColor="background1"/>
                    <w:sz w:val="18"/>
                  </w:rPr>
                </w:pPr>
                <w:r w:rsidRPr="007E4B15">
                  <w:rPr>
                    <w:b/>
                    <w:color w:val="FFFFFF" w:themeColor="background1"/>
                    <w:sz w:val="18"/>
                  </w:rPr>
                  <w:t>Item</w:t>
                </w:r>
              </w:p>
            </w:sdtContent>
          </w:sdt>
        </w:tc>
        <w:tc>
          <w:tcPr>
            <w:tcW w:w="1613" w:type="dxa"/>
            <w:tcBorders>
              <w:top w:val="single" w:sz="4" w:space="0" w:color="B43412" w:themeColor="accent1" w:themeShade="BF"/>
              <w:bottom w:val="single" w:sz="4" w:space="0" w:color="B43412" w:themeColor="accent1" w:themeShade="BF"/>
            </w:tcBorders>
            <w:shd w:val="clear" w:color="auto" w:fill="B43412" w:themeFill="accent1" w:themeFillShade="BF"/>
            <w:vAlign w:val="center"/>
          </w:tcPr>
          <w:p w14:paraId="504A8182" w14:textId="77777777" w:rsidR="00400A51" w:rsidRPr="007E4B15" w:rsidRDefault="00897C26" w:rsidP="00B2198A">
            <w:pPr>
              <w:pStyle w:val="Heading2"/>
              <w:jc w:val="center"/>
              <w:outlineLvl w:val="1"/>
              <w:rPr>
                <w:b/>
                <w:color w:val="FFFFFF" w:themeColor="background1"/>
                <w:sz w:val="18"/>
              </w:rPr>
            </w:pPr>
            <w:r>
              <w:rPr>
                <w:b/>
                <w:color w:val="FFFFFF" w:themeColor="background1"/>
                <w:sz w:val="18"/>
              </w:rPr>
              <w:t>Speaker</w:t>
            </w:r>
          </w:p>
        </w:tc>
      </w:tr>
      <w:tr w:rsidR="00400A51" w:rsidRPr="00B2198A" w14:paraId="02009BE4" w14:textId="77777777" w:rsidTr="00475E9C">
        <w:trPr>
          <w:trHeight w:val="244"/>
          <w:jc w:val="center"/>
        </w:trPr>
        <w:tc>
          <w:tcPr>
            <w:tcW w:w="1442" w:type="dxa"/>
            <w:tcBorders>
              <w:top w:val="single" w:sz="4" w:space="0" w:color="B43412" w:themeColor="accent1" w:themeShade="BF"/>
              <w:bottom w:val="single" w:sz="4" w:space="0" w:color="B43412" w:themeColor="accent1" w:themeShade="BF"/>
            </w:tcBorders>
          </w:tcPr>
          <w:p w14:paraId="0D0BC925" w14:textId="77777777" w:rsidR="00400A51" w:rsidRPr="00B2198A" w:rsidRDefault="008B68AC" w:rsidP="00B2198A">
            <w:r>
              <w:t>1:05</w:t>
            </w:r>
          </w:p>
        </w:tc>
        <w:tc>
          <w:tcPr>
            <w:tcW w:w="7025" w:type="dxa"/>
            <w:tcBorders>
              <w:top w:val="single" w:sz="4" w:space="0" w:color="B43412" w:themeColor="accent1" w:themeShade="BF"/>
              <w:bottom w:val="single" w:sz="4" w:space="0" w:color="B43412" w:themeColor="accent1" w:themeShade="BF"/>
            </w:tcBorders>
          </w:tcPr>
          <w:p w14:paraId="68FC7ECD" w14:textId="77777777" w:rsidR="00400A51" w:rsidRDefault="008B68AC" w:rsidP="00B2198A">
            <w:r>
              <w:t xml:space="preserve">Welcoming </w:t>
            </w:r>
            <w:proofErr w:type="spellStart"/>
            <w:r w:rsidR="007E764F">
              <w:t>Shima</w:t>
            </w:r>
            <w:proofErr w:type="spellEnd"/>
            <w:r w:rsidR="007E764F">
              <w:t xml:space="preserve"> back </w:t>
            </w:r>
            <w:r>
              <w:t xml:space="preserve">and </w:t>
            </w:r>
            <w:r w:rsidR="007E764F">
              <w:t xml:space="preserve">outlining support for Whitby location </w:t>
            </w:r>
          </w:p>
          <w:p w14:paraId="18304651" w14:textId="05820B69" w:rsidR="00886F45" w:rsidRPr="00B2198A" w:rsidRDefault="00886F45" w:rsidP="00B2198A"/>
        </w:tc>
        <w:tc>
          <w:tcPr>
            <w:tcW w:w="1613" w:type="dxa"/>
            <w:tcBorders>
              <w:top w:val="single" w:sz="4" w:space="0" w:color="B43412" w:themeColor="accent1" w:themeShade="BF"/>
              <w:bottom w:val="single" w:sz="4" w:space="0" w:color="B43412" w:themeColor="accent1" w:themeShade="BF"/>
            </w:tcBorders>
          </w:tcPr>
          <w:p w14:paraId="0F065BE8" w14:textId="77777777" w:rsidR="00400A51" w:rsidRPr="00B2198A" w:rsidRDefault="008B68AC" w:rsidP="00B2198A">
            <w:r>
              <w:t>Lisa</w:t>
            </w:r>
          </w:p>
        </w:tc>
      </w:tr>
      <w:tr w:rsidR="00400A51" w:rsidRPr="00B2198A" w14:paraId="7CCAB289" w14:textId="77777777" w:rsidTr="00475E9C">
        <w:trPr>
          <w:trHeight w:val="260"/>
          <w:jc w:val="center"/>
        </w:trPr>
        <w:tc>
          <w:tcPr>
            <w:tcW w:w="1442" w:type="dxa"/>
            <w:tcBorders>
              <w:top w:val="single" w:sz="4" w:space="0" w:color="B43412" w:themeColor="accent1" w:themeShade="BF"/>
              <w:bottom w:val="single" w:sz="4" w:space="0" w:color="B43412" w:themeColor="accent1" w:themeShade="BF"/>
            </w:tcBorders>
          </w:tcPr>
          <w:p w14:paraId="6C692DAD" w14:textId="77777777" w:rsidR="00400A51" w:rsidRPr="00B2198A" w:rsidRDefault="008B68AC" w:rsidP="00B2198A">
            <w:r>
              <w:t>1:15</w:t>
            </w:r>
            <w:r w:rsidR="00CA7BBA">
              <w:t xml:space="preserve"> – 1:</w:t>
            </w:r>
            <w:r w:rsidR="00475E9C">
              <w:t>25</w:t>
            </w:r>
          </w:p>
        </w:tc>
        <w:tc>
          <w:tcPr>
            <w:tcW w:w="7025" w:type="dxa"/>
            <w:tcBorders>
              <w:top w:val="single" w:sz="4" w:space="0" w:color="B43412" w:themeColor="accent1" w:themeShade="BF"/>
              <w:bottom w:val="single" w:sz="4" w:space="0" w:color="B43412" w:themeColor="accent1" w:themeShade="BF"/>
            </w:tcBorders>
          </w:tcPr>
          <w:p w14:paraId="1A0A3A5E" w14:textId="196BCF6F" w:rsidR="00400A51" w:rsidRDefault="007E764F" w:rsidP="00B2198A">
            <w:r>
              <w:t xml:space="preserve">Health &amp; Safety/Policy </w:t>
            </w:r>
          </w:p>
          <w:p w14:paraId="7ECBE5E5" w14:textId="77777777" w:rsidR="00CA7BBA" w:rsidRDefault="00CA7BBA" w:rsidP="007E764F"/>
          <w:p w14:paraId="5CDF17AB" w14:textId="77777777" w:rsidR="007E764F" w:rsidRDefault="007E764F" w:rsidP="007E764F">
            <w:r>
              <w:t xml:space="preserve">Lisa asked sites to share if any child, staff or family had to be sent home and tested for COVID-19 and to share their experience with procedure </w:t>
            </w:r>
          </w:p>
          <w:p w14:paraId="2E8738A7" w14:textId="7E6D3122" w:rsidR="007E764F" w:rsidRDefault="007E764F" w:rsidP="007E764F">
            <w:pPr>
              <w:pStyle w:val="ListParagraph"/>
              <w:numPr>
                <w:ilvl w:val="0"/>
                <w:numId w:val="5"/>
              </w:numPr>
            </w:pPr>
            <w:r>
              <w:t xml:space="preserve">Pickering shared one child had been tested as suggested by </w:t>
            </w:r>
            <w:proofErr w:type="spellStart"/>
            <w:r>
              <w:t>TeleHealth</w:t>
            </w:r>
            <w:proofErr w:type="spellEnd"/>
            <w:r>
              <w:t xml:space="preserve"> due to fever</w:t>
            </w:r>
            <w:r w:rsidR="009755A9">
              <w:t xml:space="preserve"> (due to double ear infection)</w:t>
            </w:r>
            <w:r>
              <w:t>, results were negative. A serious occurrence was reported. This process was easy to fill out and it was updated and closed with the Ministry within the hour. Pickering added this process can be fearful to staff, be aware of feelings from the pandemic and ask for support if needed</w:t>
            </w:r>
            <w:r w:rsidR="009755A9">
              <w:t>.</w:t>
            </w:r>
          </w:p>
          <w:p w14:paraId="0F8691D6" w14:textId="0B715AC0" w:rsidR="007E764F" w:rsidRDefault="007E764F" w:rsidP="007E764F">
            <w:pPr>
              <w:pStyle w:val="ListParagraph"/>
              <w:numPr>
                <w:ilvl w:val="0"/>
                <w:numId w:val="5"/>
              </w:numPr>
            </w:pPr>
            <w:r>
              <w:t xml:space="preserve">Brampton East had a child with one symptom </w:t>
            </w:r>
            <w:r w:rsidR="009755A9">
              <w:t>that did not need to be reported. The child self-isolated for 14 days at home. The child was isolated, staff wearing all proper PPE and Public Health was called. The isolation room and class were sanitized, and all other staff and children were monitored for symptoms. Explained how they run through various scenarios with staff during meetings to ease minds and support with procedures.</w:t>
            </w:r>
          </w:p>
          <w:p w14:paraId="42B7DC11" w14:textId="5E4E88FD" w:rsidR="009755A9" w:rsidRPr="009755A9" w:rsidRDefault="009755A9" w:rsidP="009755A9">
            <w:pPr>
              <w:pStyle w:val="ListParagraph"/>
              <w:numPr>
                <w:ilvl w:val="0"/>
                <w:numId w:val="5"/>
              </w:numPr>
            </w:pPr>
            <w:proofErr w:type="spellStart"/>
            <w:r>
              <w:t>Innisfil</w:t>
            </w:r>
            <w:proofErr w:type="spellEnd"/>
            <w:r>
              <w:t xml:space="preserve"> had a staff member that was tested for COVID-19. A serious occurrence was filed. The results came back negative and the case was closed with the Ministry. Easy to complete process.</w:t>
            </w:r>
          </w:p>
        </w:tc>
        <w:tc>
          <w:tcPr>
            <w:tcW w:w="1613" w:type="dxa"/>
            <w:tcBorders>
              <w:top w:val="single" w:sz="4" w:space="0" w:color="B43412" w:themeColor="accent1" w:themeShade="BF"/>
              <w:bottom w:val="single" w:sz="4" w:space="0" w:color="B43412" w:themeColor="accent1" w:themeShade="BF"/>
            </w:tcBorders>
          </w:tcPr>
          <w:p w14:paraId="22825384" w14:textId="13EB8267" w:rsidR="00400A51" w:rsidRPr="00B2198A" w:rsidRDefault="008B68AC" w:rsidP="00B2198A">
            <w:r>
              <w:t>Lisa</w:t>
            </w:r>
            <w:r w:rsidR="007473FA">
              <w:t>, Lorraine, Jessica, Melissa</w:t>
            </w:r>
          </w:p>
        </w:tc>
      </w:tr>
      <w:tr w:rsidR="00400A51" w:rsidRPr="00B2198A" w14:paraId="5A2F9DED" w14:textId="77777777" w:rsidTr="00475E9C">
        <w:trPr>
          <w:trHeight w:val="260"/>
          <w:jc w:val="center"/>
        </w:trPr>
        <w:tc>
          <w:tcPr>
            <w:tcW w:w="1442" w:type="dxa"/>
            <w:tcBorders>
              <w:top w:val="single" w:sz="4" w:space="0" w:color="B43412" w:themeColor="accent1" w:themeShade="BF"/>
              <w:bottom w:val="single" w:sz="4" w:space="0" w:color="B43412" w:themeColor="accent1" w:themeShade="BF"/>
            </w:tcBorders>
          </w:tcPr>
          <w:p w14:paraId="07302BD5" w14:textId="5A5A41A9" w:rsidR="00400A51" w:rsidRPr="00B2198A" w:rsidRDefault="007473FA" w:rsidP="00B2198A">
            <w:r>
              <w:t>1:25PM</w:t>
            </w:r>
          </w:p>
        </w:tc>
        <w:tc>
          <w:tcPr>
            <w:tcW w:w="7025" w:type="dxa"/>
            <w:tcBorders>
              <w:top w:val="single" w:sz="4" w:space="0" w:color="B43412" w:themeColor="accent1" w:themeShade="BF"/>
              <w:bottom w:val="single" w:sz="4" w:space="0" w:color="B43412" w:themeColor="accent1" w:themeShade="BF"/>
            </w:tcBorders>
          </w:tcPr>
          <w:p w14:paraId="21709936" w14:textId="52298624" w:rsidR="007473FA" w:rsidRDefault="007473FA" w:rsidP="00B2198A">
            <w:r>
              <w:t xml:space="preserve">Protocols </w:t>
            </w:r>
          </w:p>
          <w:p w14:paraId="776257F5" w14:textId="77777777" w:rsidR="00E41FF0" w:rsidRDefault="00E41FF0" w:rsidP="00B2198A"/>
          <w:p w14:paraId="62CC9336" w14:textId="247F5A07" w:rsidR="007473FA" w:rsidRPr="00B2198A" w:rsidRDefault="007473FA" w:rsidP="00B2198A">
            <w:r>
              <w:t xml:space="preserve">Lisa explained that all emails and questions should be forwarded to the proper person on the C-Suite team. All finance questions should be forwarded to Mohammad </w:t>
            </w:r>
            <w:proofErr w:type="spellStart"/>
            <w:r>
              <w:t>Swaff</w:t>
            </w:r>
            <w:proofErr w:type="spellEnd"/>
            <w:r>
              <w:t xml:space="preserve">. </w:t>
            </w:r>
            <w:proofErr w:type="spellStart"/>
            <w:r>
              <w:t>Shima</w:t>
            </w:r>
            <w:proofErr w:type="spellEnd"/>
            <w:r>
              <w:t xml:space="preserve"> will be contacted for any questions </w:t>
            </w:r>
            <w:proofErr w:type="gramStart"/>
            <w:r>
              <w:t>in regard to</w:t>
            </w:r>
            <w:proofErr w:type="gramEnd"/>
            <w:r>
              <w:t xml:space="preserve"> licensing and visits within the </w:t>
            </w:r>
            <w:proofErr w:type="spellStart"/>
            <w:r>
              <w:t>centre</w:t>
            </w:r>
            <w:proofErr w:type="spellEnd"/>
            <w:r>
              <w:t xml:space="preserve"> after September 1, 2020. Lisa is the main point of contact for all other inquiries. If unsure of </w:t>
            </w:r>
            <w:r>
              <w:lastRenderedPageBreak/>
              <w:t xml:space="preserve">who to forward your questions to please send them to Lisa to be redirected. </w:t>
            </w:r>
          </w:p>
        </w:tc>
        <w:tc>
          <w:tcPr>
            <w:tcW w:w="1613" w:type="dxa"/>
            <w:tcBorders>
              <w:top w:val="single" w:sz="4" w:space="0" w:color="B43412" w:themeColor="accent1" w:themeShade="BF"/>
              <w:bottom w:val="single" w:sz="4" w:space="0" w:color="B43412" w:themeColor="accent1" w:themeShade="BF"/>
            </w:tcBorders>
          </w:tcPr>
          <w:p w14:paraId="5D3876BA" w14:textId="250351AB" w:rsidR="00400A51" w:rsidRPr="00B2198A" w:rsidRDefault="00E41FF0" w:rsidP="00B2198A">
            <w:r>
              <w:lastRenderedPageBreak/>
              <w:t>Lisa</w:t>
            </w:r>
            <w:r w:rsidR="007473FA">
              <w:t>/</w:t>
            </w:r>
            <w:proofErr w:type="spellStart"/>
            <w:r w:rsidR="007473FA">
              <w:t>Shima</w:t>
            </w:r>
            <w:proofErr w:type="spellEnd"/>
          </w:p>
        </w:tc>
      </w:tr>
      <w:tr w:rsidR="00400A51" w:rsidRPr="00B2198A" w14:paraId="21635B86" w14:textId="77777777" w:rsidTr="00475E9C">
        <w:trPr>
          <w:trHeight w:val="391"/>
          <w:jc w:val="center"/>
        </w:trPr>
        <w:tc>
          <w:tcPr>
            <w:tcW w:w="1442" w:type="dxa"/>
            <w:tcBorders>
              <w:top w:val="single" w:sz="4" w:space="0" w:color="B43412" w:themeColor="accent1" w:themeShade="BF"/>
              <w:bottom w:val="single" w:sz="4" w:space="0" w:color="B43412" w:themeColor="accent1" w:themeShade="BF"/>
            </w:tcBorders>
          </w:tcPr>
          <w:p w14:paraId="6FCA7D90" w14:textId="2FD277CF" w:rsidR="00400A51" w:rsidRPr="00B2198A" w:rsidRDefault="00FA139B" w:rsidP="00B2198A">
            <w:r>
              <w:t>1:30PM</w:t>
            </w:r>
          </w:p>
        </w:tc>
        <w:tc>
          <w:tcPr>
            <w:tcW w:w="7025" w:type="dxa"/>
            <w:tcBorders>
              <w:top w:val="single" w:sz="4" w:space="0" w:color="B43412" w:themeColor="accent1" w:themeShade="BF"/>
              <w:bottom w:val="single" w:sz="4" w:space="0" w:color="B43412" w:themeColor="accent1" w:themeShade="BF"/>
            </w:tcBorders>
          </w:tcPr>
          <w:p w14:paraId="32EFA81D" w14:textId="26B0C02A" w:rsidR="0052600E" w:rsidRDefault="0052600E" w:rsidP="00B2198A">
            <w:r>
              <w:t xml:space="preserve">Approving Policies </w:t>
            </w:r>
          </w:p>
          <w:p w14:paraId="42E80753" w14:textId="77777777" w:rsidR="0052600E" w:rsidRDefault="0052600E" w:rsidP="00B2198A"/>
          <w:p w14:paraId="463FEFCE" w14:textId="41B07757" w:rsidR="00400A51" w:rsidRPr="00B2198A" w:rsidRDefault="0052600E" w:rsidP="00B2198A">
            <w:r>
              <w:t xml:space="preserve">Lisa and </w:t>
            </w:r>
            <w:proofErr w:type="spellStart"/>
            <w:r>
              <w:t>Shima</w:t>
            </w:r>
            <w:proofErr w:type="spellEnd"/>
            <w:r>
              <w:t xml:space="preserve"> asked to be emailed all policies that have been updated for approval from Head Office. </w:t>
            </w:r>
            <w:proofErr w:type="spellStart"/>
            <w:r>
              <w:t>Shima</w:t>
            </w:r>
            <w:proofErr w:type="spellEnd"/>
            <w:r>
              <w:t xml:space="preserve"> asked if any sites had visits from the Ministry of Health, Ministry of Education or Fire and if there were any non-compliance</w:t>
            </w:r>
            <w:r w:rsidR="00886F45">
              <w:t xml:space="preserve"> and if so for these documents to be sent to Head Office.</w:t>
            </w:r>
          </w:p>
        </w:tc>
        <w:tc>
          <w:tcPr>
            <w:tcW w:w="1613" w:type="dxa"/>
            <w:tcBorders>
              <w:top w:val="single" w:sz="4" w:space="0" w:color="B43412" w:themeColor="accent1" w:themeShade="BF"/>
              <w:bottom w:val="single" w:sz="4" w:space="0" w:color="B43412" w:themeColor="accent1" w:themeShade="BF"/>
            </w:tcBorders>
          </w:tcPr>
          <w:p w14:paraId="1DDF7A4B" w14:textId="7EA6E584" w:rsidR="00400A51" w:rsidRPr="00B2198A" w:rsidRDefault="00F72AB9" w:rsidP="00B2198A">
            <w:r>
              <w:t>Lisa</w:t>
            </w:r>
            <w:r w:rsidR="005373E6">
              <w:t>/</w:t>
            </w:r>
            <w:proofErr w:type="spellStart"/>
            <w:r w:rsidR="005373E6">
              <w:t>Shima</w:t>
            </w:r>
            <w:proofErr w:type="spellEnd"/>
          </w:p>
        </w:tc>
      </w:tr>
      <w:tr w:rsidR="00400A51" w:rsidRPr="00B2198A" w14:paraId="6FCCADDE" w14:textId="77777777" w:rsidTr="00475E9C">
        <w:trPr>
          <w:trHeight w:val="260"/>
          <w:jc w:val="center"/>
        </w:trPr>
        <w:tc>
          <w:tcPr>
            <w:tcW w:w="1442" w:type="dxa"/>
            <w:tcBorders>
              <w:top w:val="single" w:sz="4" w:space="0" w:color="B43412" w:themeColor="accent1" w:themeShade="BF"/>
              <w:bottom w:val="single" w:sz="4" w:space="0" w:color="B43412" w:themeColor="accent1" w:themeShade="BF"/>
            </w:tcBorders>
          </w:tcPr>
          <w:p w14:paraId="7BBAFA12" w14:textId="453B2579" w:rsidR="00400A51" w:rsidRPr="00B2198A" w:rsidRDefault="00886F45" w:rsidP="00B2198A">
            <w:r>
              <w:t>1:35PM</w:t>
            </w:r>
          </w:p>
        </w:tc>
        <w:tc>
          <w:tcPr>
            <w:tcW w:w="7025" w:type="dxa"/>
            <w:tcBorders>
              <w:top w:val="single" w:sz="4" w:space="0" w:color="B43412" w:themeColor="accent1" w:themeShade="BF"/>
              <w:bottom w:val="single" w:sz="4" w:space="0" w:color="B43412" w:themeColor="accent1" w:themeShade="BF"/>
            </w:tcBorders>
          </w:tcPr>
          <w:p w14:paraId="03CBD9B1" w14:textId="3FC40FE0" w:rsidR="00400A51" w:rsidRDefault="00886F45" w:rsidP="00B2198A">
            <w:r>
              <w:t>Enrollment Follow Up</w:t>
            </w:r>
          </w:p>
          <w:p w14:paraId="5FA1CC88" w14:textId="5D30542C" w:rsidR="00886F45" w:rsidRDefault="00886F45" w:rsidP="00B2198A"/>
          <w:p w14:paraId="221A02DD" w14:textId="226251B2" w:rsidR="00886F45" w:rsidRDefault="00886F45" w:rsidP="00B2198A">
            <w:r>
              <w:t xml:space="preserve">Lisa asked if sites had been following up on enrollment from families. Guelph and Pickering shared they have been continuously been following up on this with families. </w:t>
            </w:r>
          </w:p>
          <w:p w14:paraId="30E4DA24" w14:textId="0E4BE7E3" w:rsidR="00886F45" w:rsidRDefault="00886F45" w:rsidP="00B2198A">
            <w:r>
              <w:t>Lisa spoke about the importance of ensuring communication with families with social media and following up with returning and potential new families.</w:t>
            </w:r>
          </w:p>
          <w:p w14:paraId="4F186EF0" w14:textId="2FFC7972" w:rsidR="00886F45" w:rsidRPr="00B2198A" w:rsidRDefault="00886F45" w:rsidP="00B2198A"/>
        </w:tc>
        <w:tc>
          <w:tcPr>
            <w:tcW w:w="1613" w:type="dxa"/>
            <w:tcBorders>
              <w:top w:val="single" w:sz="4" w:space="0" w:color="B43412" w:themeColor="accent1" w:themeShade="BF"/>
              <w:bottom w:val="single" w:sz="4" w:space="0" w:color="B43412" w:themeColor="accent1" w:themeShade="BF"/>
            </w:tcBorders>
          </w:tcPr>
          <w:p w14:paraId="7764C453" w14:textId="77777777" w:rsidR="00400A51" w:rsidRPr="00B2198A" w:rsidRDefault="00460E7A" w:rsidP="00B2198A">
            <w:r>
              <w:t>Lisa</w:t>
            </w:r>
          </w:p>
        </w:tc>
      </w:tr>
      <w:tr w:rsidR="00400A51" w:rsidRPr="00B2198A" w14:paraId="385AE3DA" w14:textId="77777777" w:rsidTr="00475E9C">
        <w:trPr>
          <w:trHeight w:val="260"/>
          <w:jc w:val="center"/>
        </w:trPr>
        <w:tc>
          <w:tcPr>
            <w:tcW w:w="1442" w:type="dxa"/>
            <w:tcBorders>
              <w:top w:val="single" w:sz="4" w:space="0" w:color="B43412" w:themeColor="accent1" w:themeShade="BF"/>
              <w:bottom w:val="single" w:sz="4" w:space="0" w:color="B43412" w:themeColor="accent1" w:themeShade="BF"/>
            </w:tcBorders>
          </w:tcPr>
          <w:p w14:paraId="1A371875" w14:textId="317DA890" w:rsidR="00400A51" w:rsidRPr="00B2198A" w:rsidRDefault="00886F45" w:rsidP="00B2198A">
            <w:r>
              <w:t>1:40PM</w:t>
            </w:r>
          </w:p>
        </w:tc>
        <w:tc>
          <w:tcPr>
            <w:tcW w:w="7025" w:type="dxa"/>
            <w:tcBorders>
              <w:top w:val="single" w:sz="4" w:space="0" w:color="B43412" w:themeColor="accent1" w:themeShade="BF"/>
              <w:bottom w:val="single" w:sz="4" w:space="0" w:color="B43412" w:themeColor="accent1" w:themeShade="BF"/>
            </w:tcBorders>
          </w:tcPr>
          <w:p w14:paraId="4480248E" w14:textId="77777777" w:rsidR="00926BAE" w:rsidRDefault="00886F45" w:rsidP="00B2198A">
            <w:r>
              <w:t>Funding Opportunity</w:t>
            </w:r>
          </w:p>
          <w:p w14:paraId="480677D8" w14:textId="77777777" w:rsidR="00886F45" w:rsidRDefault="00886F45" w:rsidP="00B2198A"/>
          <w:p w14:paraId="72A6214F" w14:textId="6E7AF73A" w:rsidR="00886F45" w:rsidRPr="00B2198A" w:rsidRDefault="00886F45" w:rsidP="00B2198A">
            <w:proofErr w:type="spellStart"/>
            <w:r>
              <w:t>Suat</w:t>
            </w:r>
            <w:proofErr w:type="spellEnd"/>
            <w:r>
              <w:t xml:space="preserve"> spoke about an opportunity for a free lighting assessment from the Ontario Government for up to $2,000. </w:t>
            </w:r>
            <w:proofErr w:type="spellStart"/>
            <w:r>
              <w:t>Suat</w:t>
            </w:r>
            <w:proofErr w:type="spellEnd"/>
            <w:r>
              <w:t xml:space="preserve"> shared that the Pickering site had an assessment done on August 14</w:t>
            </w:r>
            <w:r w:rsidRPr="00886F45">
              <w:rPr>
                <w:vertAlign w:val="superscript"/>
              </w:rPr>
              <w:t>th</w:t>
            </w:r>
            <w:r>
              <w:t>, 2020. Easy to fill out application if interested. Lisa to send link to each site.</w:t>
            </w:r>
          </w:p>
        </w:tc>
        <w:tc>
          <w:tcPr>
            <w:tcW w:w="1613" w:type="dxa"/>
            <w:tcBorders>
              <w:top w:val="single" w:sz="4" w:space="0" w:color="B43412" w:themeColor="accent1" w:themeShade="BF"/>
              <w:bottom w:val="single" w:sz="4" w:space="0" w:color="B43412" w:themeColor="accent1" w:themeShade="BF"/>
            </w:tcBorders>
          </w:tcPr>
          <w:p w14:paraId="68484A65" w14:textId="3C6A956B" w:rsidR="00400A51" w:rsidRPr="00B2198A" w:rsidRDefault="00886F45" w:rsidP="00B2198A">
            <w:proofErr w:type="spellStart"/>
            <w:r>
              <w:t>Suat</w:t>
            </w:r>
            <w:proofErr w:type="spellEnd"/>
          </w:p>
        </w:tc>
      </w:tr>
      <w:tr w:rsidR="00400A51" w:rsidRPr="00B2198A" w14:paraId="69CB4C0D" w14:textId="77777777" w:rsidTr="00475E9C">
        <w:trPr>
          <w:trHeight w:val="244"/>
          <w:jc w:val="center"/>
        </w:trPr>
        <w:tc>
          <w:tcPr>
            <w:tcW w:w="1442" w:type="dxa"/>
            <w:tcBorders>
              <w:top w:val="single" w:sz="4" w:space="0" w:color="B43412" w:themeColor="accent1" w:themeShade="BF"/>
              <w:bottom w:val="single" w:sz="4" w:space="0" w:color="B43412" w:themeColor="accent1" w:themeShade="BF"/>
            </w:tcBorders>
          </w:tcPr>
          <w:p w14:paraId="11E3EFE6" w14:textId="691EC7D0" w:rsidR="00400A51" w:rsidRPr="00B2198A" w:rsidRDefault="00886F45" w:rsidP="00B2198A">
            <w:r>
              <w:t>1:45PM</w:t>
            </w:r>
          </w:p>
        </w:tc>
        <w:tc>
          <w:tcPr>
            <w:tcW w:w="7025" w:type="dxa"/>
            <w:tcBorders>
              <w:top w:val="single" w:sz="4" w:space="0" w:color="B43412" w:themeColor="accent1" w:themeShade="BF"/>
              <w:bottom w:val="single" w:sz="4" w:space="0" w:color="B43412" w:themeColor="accent1" w:themeShade="BF"/>
            </w:tcBorders>
          </w:tcPr>
          <w:p w14:paraId="70770BE4" w14:textId="77777777" w:rsidR="00400A51" w:rsidRDefault="00926BAE" w:rsidP="00B2198A">
            <w:r>
              <w:t xml:space="preserve"> Questions</w:t>
            </w:r>
          </w:p>
          <w:p w14:paraId="48E1E6EC" w14:textId="77777777" w:rsidR="004B482F" w:rsidRDefault="004B482F" w:rsidP="00B2198A"/>
          <w:p w14:paraId="28A00AF9" w14:textId="1D64BEC2" w:rsidR="00886F45" w:rsidRPr="00B2198A" w:rsidRDefault="00886F45" w:rsidP="00B2198A">
            <w:r>
              <w:t>Lisa asked the team if they have any questions, and to brainstorm and send the topics for the next meeting</w:t>
            </w:r>
          </w:p>
        </w:tc>
        <w:tc>
          <w:tcPr>
            <w:tcW w:w="1613" w:type="dxa"/>
            <w:tcBorders>
              <w:top w:val="single" w:sz="4" w:space="0" w:color="B43412" w:themeColor="accent1" w:themeShade="BF"/>
              <w:bottom w:val="single" w:sz="4" w:space="0" w:color="B43412" w:themeColor="accent1" w:themeShade="BF"/>
            </w:tcBorders>
          </w:tcPr>
          <w:p w14:paraId="6E361835" w14:textId="77777777" w:rsidR="00400A51" w:rsidRDefault="00013912" w:rsidP="00B2198A">
            <w:r>
              <w:t>Lisa</w:t>
            </w:r>
          </w:p>
          <w:p w14:paraId="2C4B8F75" w14:textId="77777777" w:rsidR="00013912" w:rsidRPr="00B2198A" w:rsidRDefault="00013912" w:rsidP="00B2198A"/>
        </w:tc>
      </w:tr>
    </w:tbl>
    <w:p w14:paraId="4D4AF514" w14:textId="77777777" w:rsidR="00B2198A" w:rsidRDefault="00B2198A" w:rsidP="00B2198A"/>
    <w:p w14:paraId="4FA8D8E8" w14:textId="181D4B5A" w:rsidR="00475E9C" w:rsidRPr="00475E9C" w:rsidRDefault="006B5801" w:rsidP="00475E9C">
      <w:pPr>
        <w:spacing w:before="360"/>
        <w:contextualSpacing/>
        <w:rPr>
          <w:color w:val="auto"/>
          <w:sz w:val="24"/>
          <w:szCs w:val="24"/>
        </w:rPr>
      </w:pPr>
      <w:r>
        <w:rPr>
          <w:b/>
          <w:color w:val="auto"/>
          <w:sz w:val="24"/>
          <w:szCs w:val="24"/>
        </w:rPr>
        <w:t>Meeting</w:t>
      </w:r>
      <w:r w:rsidR="00475E9C" w:rsidRPr="00475E9C">
        <w:rPr>
          <w:b/>
          <w:color w:val="auto"/>
          <w:sz w:val="24"/>
          <w:szCs w:val="24"/>
        </w:rPr>
        <w:t xml:space="preserve"> minutes documented </w:t>
      </w:r>
      <w:proofErr w:type="gramStart"/>
      <w:r w:rsidR="003373DE" w:rsidRPr="00475E9C">
        <w:rPr>
          <w:b/>
          <w:color w:val="auto"/>
          <w:sz w:val="24"/>
          <w:szCs w:val="24"/>
        </w:rPr>
        <w:t>b</w:t>
      </w:r>
      <w:r w:rsidR="009746A1">
        <w:rPr>
          <w:b/>
          <w:color w:val="auto"/>
          <w:sz w:val="24"/>
          <w:szCs w:val="24"/>
        </w:rPr>
        <w:t>y</w:t>
      </w:r>
      <w:r w:rsidR="003373DE" w:rsidRPr="00475E9C">
        <w:rPr>
          <w:color w:val="auto"/>
          <w:sz w:val="24"/>
          <w:szCs w:val="24"/>
        </w:rPr>
        <w:t>:</w:t>
      </w:r>
      <w:proofErr w:type="gramEnd"/>
      <w:r w:rsidR="003373DE">
        <w:rPr>
          <w:color w:val="auto"/>
          <w:sz w:val="24"/>
          <w:szCs w:val="24"/>
        </w:rPr>
        <w:t xml:space="preserve"> </w:t>
      </w:r>
      <w:r w:rsidR="00886F45">
        <w:rPr>
          <w:color w:val="auto"/>
          <w:sz w:val="24"/>
          <w:szCs w:val="24"/>
        </w:rPr>
        <w:t>Lisa Loblaw</w:t>
      </w:r>
    </w:p>
    <w:p w14:paraId="1B96118D" w14:textId="77777777" w:rsidR="00475E9C" w:rsidRDefault="00475E9C" w:rsidP="00B2198A"/>
    <w:sectPr w:rsidR="00475E9C" w:rsidSect="00B2198A">
      <w:headerReference w:type="default" r:id="rId11"/>
      <w:footerReference w:type="default" r:id="rId12"/>
      <w:headerReference w:type="first" r:id="rId13"/>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BEFE1" w14:textId="77777777" w:rsidR="00F36773" w:rsidRDefault="00F36773">
      <w:pPr>
        <w:spacing w:after="0" w:line="240" w:lineRule="auto"/>
      </w:pPr>
      <w:r>
        <w:separator/>
      </w:r>
    </w:p>
  </w:endnote>
  <w:endnote w:type="continuationSeparator" w:id="0">
    <w:p w14:paraId="1B362CFD" w14:textId="77777777" w:rsidR="00F36773" w:rsidRDefault="00F3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ahoma">
    <w:panose1 w:val="020B0604030504040204"/>
    <w:charset w:val="00"/>
    <w:family w:val="swiss"/>
    <w:pitch w:val="variable"/>
    <w:sig w:usb0="21002A87" w:usb1="00000000" w:usb2="00000000" w:usb3="00000000" w:csb0="0001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0C27A" w14:textId="77777777" w:rsidR="0001626D" w:rsidRDefault="00DA4A43">
    <w:pPr>
      <w:pStyle w:val="Footer"/>
    </w:pPr>
    <w:r>
      <w:fldChar w:fldCharType="begin"/>
    </w:r>
    <w:r>
      <w:instrText xml:space="preserve"> PAGE   \* MERGEFORMAT </w:instrText>
    </w:r>
    <w:r>
      <w:fldChar w:fldCharType="separate"/>
    </w:r>
    <w:r w:rsidR="0045130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BB892" w14:textId="77777777" w:rsidR="00F36773" w:rsidRDefault="00F36773">
      <w:pPr>
        <w:spacing w:after="0" w:line="240" w:lineRule="auto"/>
      </w:pPr>
      <w:r>
        <w:separator/>
      </w:r>
    </w:p>
  </w:footnote>
  <w:footnote w:type="continuationSeparator" w:id="0">
    <w:p w14:paraId="70967788" w14:textId="77777777" w:rsidR="00F36773" w:rsidRDefault="00F36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ED0D0" w14:textId="77777777" w:rsidR="00B2198A" w:rsidRDefault="00B2198A">
    <w:pPr>
      <w:pStyle w:val="Header"/>
    </w:pPr>
    <w:r>
      <w:rPr>
        <w:noProof/>
      </w:rPr>
      <mc:AlternateContent>
        <mc:Choice Requires="wps">
          <w:drawing>
            <wp:anchor distT="0" distB="0" distL="114300" distR="114300" simplePos="0" relativeHeight="251662335" behindDoc="0" locked="0" layoutInCell="1" allowOverlap="1" wp14:anchorId="579F0ED7" wp14:editId="0C09313D">
              <wp:simplePos x="0" y="0"/>
              <wp:positionH relativeFrom="column">
                <wp:posOffset>-715645</wp:posOffset>
              </wp:positionH>
              <wp:positionV relativeFrom="paragraph">
                <wp:posOffset>9153525</wp:posOffset>
              </wp:positionV>
              <wp:extent cx="7833207" cy="447841"/>
              <wp:effectExtent l="0" t="0" r="0" b="9525"/>
              <wp:wrapNone/>
              <wp:docPr id="42" name="Rectangle 42"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549711" id="Rectangle 42" o:spid="_x0000_s1026" alt="decorative element" style="position:absolute;margin-left:-56.35pt;margin-top:720.75pt;width:616.8pt;height:35.25pt;z-index:25166233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" fillcolor="#e84c22 [3204]" stroked="f" strokeweight="1pt">
              <v:fill color2="#b43412 [2404]" rotate="t" angle="270" colors="0 #e84c22;62259f #b53513" focus="100%" type="gradient"/>
            </v:rect>
          </w:pict>
        </mc:Fallback>
      </mc:AlternateContent>
    </w:r>
    <w:r>
      <w:rPr>
        <w:noProof/>
      </w:rPr>
      <mc:AlternateContent>
        <mc:Choice Requires="wps">
          <w:drawing>
            <wp:anchor distT="0" distB="0" distL="114300" distR="114300" simplePos="0" relativeHeight="251660287" behindDoc="0" locked="0" layoutInCell="1" allowOverlap="1" wp14:anchorId="57B2B08C" wp14:editId="7D2BDE52">
              <wp:simplePos x="0" y="0"/>
              <wp:positionH relativeFrom="column">
                <wp:posOffset>-715645</wp:posOffset>
              </wp:positionH>
              <wp:positionV relativeFrom="paragraph">
                <wp:posOffset>-457200</wp:posOffset>
              </wp:positionV>
              <wp:extent cx="7833207" cy="447841"/>
              <wp:effectExtent l="0" t="0" r="0" b="9525"/>
              <wp:wrapNone/>
              <wp:docPr id="41" name="Rectangle 41"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BD7E1E" id="Rectangle 41" o:spid="_x0000_s1026" alt="decorative element" style="position:absolute;margin-left:-56.35pt;margin-top:-36pt;width:616.8pt;height:35.25pt;z-index:2516602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" fillcolor="#e84c22 [3204]" stroked="f" strokeweight="1pt">
              <v:fill color2="#b43412 [2404]" rotate="t" angle="270" colors="0 #e84c22;62259f #b53513" focus="100%" type="gradien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9AE01" w14:textId="77777777" w:rsidR="00E81885" w:rsidRDefault="00B2198A">
    <w:pPr>
      <w:pStyle w:val="Header"/>
    </w:pPr>
    <w:r>
      <w:rPr>
        <w:noProof/>
      </w:rPr>
      <mc:AlternateContent>
        <mc:Choice Requires="wpg">
          <w:drawing>
            <wp:anchor distT="0" distB="0" distL="114300" distR="114300" simplePos="0" relativeHeight="251658239" behindDoc="1" locked="0" layoutInCell="1" allowOverlap="1" wp14:anchorId="16FCEC79" wp14:editId="00089B07">
              <wp:simplePos x="0" y="0"/>
              <mc:AlternateContent>
                <mc:Choice Requires="wp14">
                  <wp:positionH relativeFrom="page">
                    <wp14:pctPosHOffset>-22900</wp14:pctPosHOffset>
                  </wp:positionH>
                </mc:Choice>
                <mc:Fallback>
                  <wp:positionH relativeFrom="page">
                    <wp:posOffset>-1779270</wp:posOffset>
                  </wp:positionH>
                </mc:Fallback>
              </mc:AlternateContent>
              <mc:AlternateContent>
                <mc:Choice Requires="wp14">
                  <wp:positionV relativeFrom="page">
                    <wp14:pctPosVOffset>-1500</wp14:pctPosVOffset>
                  </wp:positionV>
                </mc:Choice>
                <mc:Fallback>
                  <wp:positionV relativeFrom="page">
                    <wp:posOffset>-150495</wp:posOffset>
                  </wp:positionV>
                </mc:Fallback>
              </mc:AlternateContent>
              <wp:extent cx="10531227" cy="10213848"/>
              <wp:effectExtent l="0" t="0" r="0" b="0"/>
              <wp:wrapNone/>
              <wp:docPr id="40" name="Group 40"/>
              <wp:cNvGraphicFramePr/>
              <a:graphic xmlns:a="http://schemas.openxmlformats.org/drawingml/2006/main">
                <a:graphicData uri="http://schemas.microsoft.com/office/word/2010/wordprocessingGroup">
                  <wpg:wgp>
                    <wpg:cNvGrpSpPr/>
                    <wpg:grpSpPr>
                      <a:xfrm>
                        <a:off x="0" y="0"/>
                        <a:ext cx="10531227" cy="10213848"/>
                        <a:chOff x="0" y="0"/>
                        <a:chExt cx="10531227" cy="10217284"/>
                      </a:xfrm>
                    </wpg:grpSpPr>
                    <wps:wsp>
                      <wps:cNvPr id="6" name="Freeform 19"/>
                      <wps:cNvSpPr/>
                      <wps:spPr>
                        <a:xfrm>
                          <a:off x="1722120" y="30480"/>
                          <a:ext cx="7873591" cy="2145670"/>
                        </a:xfrm>
                        <a:prstGeom prst="rect">
                          <a:avLst/>
                        </a:prstGeom>
                        <a:solidFill>
                          <a:schemeClr val="tx2"/>
                        </a:solidFill>
                        <a:ln w="8460" cap="flat">
                          <a:noFill/>
                          <a:prstDash val="solid"/>
                          <a:miter/>
                        </a:ln>
                      </wps:spPr>
                      <wps:txbx>
                        <w:txbxContent>
                          <w:p w14:paraId="65301071" w14:textId="77777777" w:rsidR="00E81885" w:rsidRDefault="00E81885" w:rsidP="00F95BEA"/>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9" name="Group 9"/>
                      <wpg:cNvGrpSpPr/>
                      <wpg:grpSpPr>
                        <a:xfrm>
                          <a:off x="5593080" y="144780"/>
                          <a:ext cx="1806335" cy="1984967"/>
                          <a:chOff x="34534" y="0"/>
                          <a:chExt cx="1806761" cy="1985392"/>
                        </a:xfrm>
                      </wpg:grpSpPr>
                      <wps:wsp>
                        <wps:cNvPr id="10" name="Parallelogram 12"/>
                        <wps:cNvSpPr/>
                        <wps:spPr>
                          <a:xfrm rot="17100000">
                            <a:off x="506618" y="650715"/>
                            <a:ext cx="1095043" cy="1574311"/>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adFill flip="none" rotWithShape="1">
                            <a:gsLst>
                              <a:gs pos="26000">
                                <a:schemeClr val="accent1"/>
                              </a:gs>
                              <a:gs pos="95000">
                                <a:schemeClr val="tx2">
                                  <a:lumMod val="50000"/>
                                </a:schemeClr>
                              </a:gs>
                            </a:gsLst>
                            <a:lin ang="19800000" scaled="0"/>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Parallelogram 10"/>
                        <wps:cNvSpPr/>
                        <wps:spPr>
                          <a:xfrm>
                            <a:off x="34534" y="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lumMod val="60000"/>
                                  <a:lumOff val="40000"/>
                                </a:schemeClr>
                              </a:gs>
                              <a:gs pos="95000">
                                <a:schemeClr val="accent1">
                                  <a:lumMod val="75000"/>
                                </a:schemeClr>
                              </a:gs>
                            </a:gsLst>
                            <a:lin ang="108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 name="Group 16"/>
                      <wpg:cNvGrpSpPr/>
                      <wpg:grpSpPr>
                        <a:xfrm rot="10800000">
                          <a:off x="8663940" y="198120"/>
                          <a:ext cx="1867287" cy="1967092"/>
                          <a:chOff x="-1" y="0"/>
                          <a:chExt cx="1867535" cy="1966560"/>
                        </a:xfrm>
                      </wpg:grpSpPr>
                      <wps:wsp>
                        <wps:cNvPr id="17" name="Parallelogram 12"/>
                        <wps:cNvSpPr/>
                        <wps:spPr>
                          <a:xfrm rot="17100000">
                            <a:off x="304164" y="403190"/>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adFill flip="none" rotWithShape="1">
                            <a:gsLst>
                              <a:gs pos="26000">
                                <a:schemeClr val="accent1"/>
                              </a:gs>
                              <a:gs pos="95000">
                                <a:schemeClr val="accent2">
                                  <a:lumMod val="75000"/>
                                </a:schemeClr>
                              </a:gs>
                            </a:gsLst>
                            <a:lin ang="19800000" scaled="0"/>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Parallelogram 10"/>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solidFill>
                            <a:schemeClr val="accent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 name="Parallelogram 10"/>
                      <wps:cNvSpPr/>
                      <wps:spPr>
                        <a:xfrm>
                          <a:off x="0" y="0"/>
                          <a:ext cx="2404450" cy="269185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gs>
                            <a:gs pos="95000">
                              <a:schemeClr val="accent1">
                                <a:lumMod val="75000"/>
                              </a:schemeClr>
                            </a:gs>
                          </a:gsLst>
                          <a:lin ang="54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1737360" y="2087880"/>
                          <a:ext cx="7806290" cy="257887"/>
                        </a:xfrm>
                        <a:prstGeom prst="rect">
                          <a:avLst/>
                        </a:prstGeom>
                        <a:gradFill flip="none" rotWithShape="1">
                          <a:gsLst>
                            <a:gs pos="0">
                              <a:schemeClr val="accent1"/>
                            </a:gs>
                            <a:gs pos="95000">
                              <a:schemeClr val="accent1">
                                <a:lumMod val="75000"/>
                              </a:schemeClr>
                            </a:gs>
                          </a:gsLst>
                          <a:lin ang="108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1760220" y="9768840"/>
                          <a:ext cx="7806290" cy="448444"/>
                        </a:xfrm>
                        <a:prstGeom prst="rect">
                          <a:avLst/>
                        </a:prstGeom>
                        <a:gradFill flip="none" rotWithShape="1">
                          <a:gsLst>
                            <a:gs pos="0">
                              <a:schemeClr val="accent1"/>
                            </a:gs>
                            <a:gs pos="95000">
                              <a:schemeClr val="accent1">
                                <a:lumMod val="75000"/>
                              </a:schemeClr>
                            </a:gs>
                          </a:gsLst>
                          <a:lin ang="108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136000</wp14:pctWidth>
              </wp14:sizeRelH>
              <wp14:sizeRelV relativeFrom="margin">
                <wp14:pctHeight>0</wp14:pctHeight>
              </wp14:sizeRelV>
            </wp:anchor>
          </w:drawing>
        </mc:Choice>
        <mc:Fallback>
          <w:pict>
            <v:group id="Group 40" o:spid="_x0000_s1026" style="position:absolute;margin-left:0;margin-top:0;width:829.25pt;height:804.25pt;z-index:-251658241;mso-width-percent:1360;mso-left-percent:-229;mso-top-percent:-15;mso-position-horizontal-relative:page;mso-position-vertical-relative:page;mso-width-percent:1360;mso-left-percent:-229;mso-top-percent:-15;mso-height-relative:margin" coordsize="105312,10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">
              <v:rect id="Freeform 19" o:spid="_x0000_s1027" style="position:absolute;left:17221;top:304;width:78736;height:21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" fillcolor="#505046 [3215]" stroked="f" strokeweight=".235mm">
                <v:textbox>
                  <w:txbxContent>
                    <w:p w:rsidR="00E81885" w:rsidRDefault="00E81885" w:rsidP="00F95BEA"/>
                  </w:txbxContent>
                </v:textbox>
              </v:rect>
              <v:group id="Group 9" o:spid="_x0000_s1028" style="position:absolute;left:55930;top:1447;width:18064;height:19850" coordorigin="345" coordsize="18067,1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">
                <v:shape id="Parallelogram 12" o:spid="_x0000_s1029" style="position:absolute;left:5066;top:6506;width:10950;height:15743;rotation:-75;visibility:visible;mso-wrap-style:square;v-text-anchor:middle" coordsize="1095750,15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" path="m,874172l539848,r555902,271253l181009,1574861,,874172xe" fillcolor="#e84c22 [3204]" stroked="f" strokeweight="1pt">
                  <v:fill color2="#272723 [1615]" rotate="t" angle="120" colors="0 #e84c22;17039f #e84c22" focus="100%" type="gradient">
                    <o:fill v:ext="view" type="gradientUnscaled"/>
                  </v:fill>
                  <v:stroke joinstyle="miter"/>
                  <v:path arrowok="t" o:connecttype="custom" o:connectlocs="0,873867;539500,0;1095043,271158;180892,1574311;0,873867" o:connectangles="0,0,0,0,0"/>
                </v:shape>
                <v:shape id="Parallelogram 10" o:spid="_x0000_s1030"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" path="m,1003484l671420,r587513,7950l394780,1408259,,1003484xe" fillcolor="#f1937a [1940]" stroked="f" strokeweight="1pt">
                  <v:fill color2="#b43412 [2404]" rotate="t" angle="270" colors="0 #f1947a;62259f #b53513" focus="100%" type="gradient"/>
                  <v:stroke joinstyle="miter"/>
                  <v:path arrowok="t" o:connecttype="custom" o:connectlocs="0,1003155;670888,0;1257935,7947;394467,1407797;0,1003155" o:connectangles="0,0,0,0,0"/>
                </v:shape>
              </v:group>
              <v:group id="Group 16" o:spid="_x0000_s1031" style="position:absolute;left:86639;top:1981;width:18673;height:19671;rotation:180" coordorigin="" coordsize="18675,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">
                <v:shape id="Parallelogram 12" o:spid="_x0000_s1032" style="position:absolute;left:3042;top:4031;width:12592;height:18675;rotation:-7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" path="m,1167498l728456,r531562,180603l181009,1868187,,1167498xe" fillcolor="#e84c22 [3204]" stroked="f" strokeweight="1pt">
                  <v:fill color2="#f49b00 [2405]" rotate="t" angle="120" colors="0 #e84c22;17039f #e84c22" focus="100%" type="gradient">
                    <o:fill v:ext="view" type="gradientUnscaled"/>
                  </v:fill>
                  <v:stroke joinstyle="miter"/>
                  <v:path arrowok="t" o:connecttype="custom" o:connectlocs="0,1167091;727986,0;1259205,180540;180892,1867535;0,1167091" o:connectangles="0,0,0,0,0"/>
                </v:shape>
                <v:shape id="Parallelogram 10" o:spid="_x0000_s1033"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" path="m,1003484l671420,r587513,7950l394780,1408259,,1003484xe" fillcolor="#e84c22 [3204]" stroked="f" strokeweight="1pt">
                  <v:stroke joinstyle="miter"/>
                  <v:path arrowok="t" o:connecttype="custom" o:connectlocs="0,1003153;670888,0;1257935,7947;394467,1407795;0,1003153" o:connectangles="0,0,0,0,0"/>
                </v:shape>
              </v:group>
              <v:shape id="Parallelogram 10" o:spid="_x0000_s1034" style="position:absolute;width:24044;height:26918;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" path="m,1003484l671420,r587513,7950l394780,1408259,,1003484xe" fillcolor="#e84c22 [3204]" stroked="f" strokeweight="1pt">
                <v:fill color2="#b43412 [2404]" rotate="t" colors="0 #e84c22;62259f #b53513" focus="100%" type="gradient"/>
                <v:stroke joinstyle="miter"/>
                <v:path arrowok="t" o:connecttype="custom" o:connectlocs="0,1918138;1282352,0;2404450,15196;753995,2691857;0,1918138" o:connectangles="0,0,0,0,0"/>
              </v:shape>
              <v:rect id="Rectangle 25" o:spid="_x0000_s1035" style="position:absolute;left:17373;top:20878;width:78063;height:2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" fillcolor="#e84c22 [3204]" stroked="f" strokeweight="1pt">
                <v:fill color2="#b43412 [2404]" rotate="t" angle="270" colors="0 #e84c22;62259f #b53513" focus="100%" type="gradient"/>
              </v:rect>
              <v:rect id="Rectangle 26" o:spid="_x0000_s1036" style="position:absolute;left:17602;top:97688;width:78063;height:4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" fillcolor="#e84c22 [3204]" stroked="f" strokeweight="1pt">
                <v:fill color2="#b43412 [2404]" rotate="t" angle="270" colors="0 #e84c22;62259f #b53513" focus="100%" type="gradien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2D636291"/>
    <w:multiLevelType w:val="hybridMultilevel"/>
    <w:tmpl w:val="73A04034"/>
    <w:lvl w:ilvl="0" w:tplc="4F30524A">
      <w:start w:val="5"/>
      <w:numFmt w:val="bullet"/>
      <w:lvlText w:val="-"/>
      <w:lvlJc w:val="left"/>
      <w:pPr>
        <w:ind w:left="720" w:hanging="360"/>
      </w:pPr>
      <w:rPr>
        <w:rFonts w:ascii="Franklin Gothic Book" w:eastAsiaTheme="minorEastAsia"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E5503"/>
    <w:multiLevelType w:val="hybridMultilevel"/>
    <w:tmpl w:val="716A8262"/>
    <w:lvl w:ilvl="0" w:tplc="236AFA78">
      <w:start w:val="6"/>
      <w:numFmt w:val="bullet"/>
      <w:lvlText w:val="-"/>
      <w:lvlJc w:val="left"/>
      <w:pPr>
        <w:ind w:left="720" w:hanging="360"/>
      </w:pPr>
      <w:rPr>
        <w:rFonts w:ascii="Franklin Gothic Book" w:eastAsiaTheme="minorEastAsia" w:hAnsi="Franklin Gothic Book"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BEA"/>
    <w:rsid w:val="00013912"/>
    <w:rsid w:val="0001495E"/>
    <w:rsid w:val="0001626D"/>
    <w:rsid w:val="00034780"/>
    <w:rsid w:val="00047B17"/>
    <w:rsid w:val="000655CA"/>
    <w:rsid w:val="000930B5"/>
    <w:rsid w:val="002920D1"/>
    <w:rsid w:val="002A1838"/>
    <w:rsid w:val="002E6287"/>
    <w:rsid w:val="003373DE"/>
    <w:rsid w:val="003C520B"/>
    <w:rsid w:val="00400A51"/>
    <w:rsid w:val="0045130A"/>
    <w:rsid w:val="00460E7A"/>
    <w:rsid w:val="00475E9C"/>
    <w:rsid w:val="004B13B1"/>
    <w:rsid w:val="004B482F"/>
    <w:rsid w:val="00524B92"/>
    <w:rsid w:val="0052600E"/>
    <w:rsid w:val="005373E6"/>
    <w:rsid w:val="00560F76"/>
    <w:rsid w:val="0058317D"/>
    <w:rsid w:val="005B66C7"/>
    <w:rsid w:val="00615875"/>
    <w:rsid w:val="00615B47"/>
    <w:rsid w:val="0065544D"/>
    <w:rsid w:val="0066165A"/>
    <w:rsid w:val="0067062D"/>
    <w:rsid w:val="006B5801"/>
    <w:rsid w:val="007038AD"/>
    <w:rsid w:val="007473FA"/>
    <w:rsid w:val="007520BE"/>
    <w:rsid w:val="007C1507"/>
    <w:rsid w:val="007E4B15"/>
    <w:rsid w:val="007E764F"/>
    <w:rsid w:val="00886F45"/>
    <w:rsid w:val="008962D9"/>
    <w:rsid w:val="00897C26"/>
    <w:rsid w:val="008B68AC"/>
    <w:rsid w:val="00926BAE"/>
    <w:rsid w:val="009746A1"/>
    <w:rsid w:val="009755A9"/>
    <w:rsid w:val="00A448C1"/>
    <w:rsid w:val="00A54DA2"/>
    <w:rsid w:val="00AA0F0C"/>
    <w:rsid w:val="00AA7AA0"/>
    <w:rsid w:val="00AE735A"/>
    <w:rsid w:val="00B2198A"/>
    <w:rsid w:val="00B777AE"/>
    <w:rsid w:val="00BD331F"/>
    <w:rsid w:val="00CA6B4F"/>
    <w:rsid w:val="00CA7BBA"/>
    <w:rsid w:val="00CB595E"/>
    <w:rsid w:val="00CE28DA"/>
    <w:rsid w:val="00D45644"/>
    <w:rsid w:val="00D64915"/>
    <w:rsid w:val="00D87635"/>
    <w:rsid w:val="00DA4A43"/>
    <w:rsid w:val="00E25B99"/>
    <w:rsid w:val="00E37225"/>
    <w:rsid w:val="00E41FF0"/>
    <w:rsid w:val="00E566AD"/>
    <w:rsid w:val="00E81885"/>
    <w:rsid w:val="00F36773"/>
    <w:rsid w:val="00F45001"/>
    <w:rsid w:val="00F55704"/>
    <w:rsid w:val="00F72AB9"/>
    <w:rsid w:val="00F814ED"/>
    <w:rsid w:val="00F95BEA"/>
    <w:rsid w:val="00FA139B"/>
    <w:rsid w:val="00FD19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098A2"/>
  <w15:chartTrackingRefBased/>
  <w15:docId w15:val="{022102AF-2F80-B445-8603-FE45EC26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6"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B15"/>
    <w:pPr>
      <w:spacing w:before="40" w:after="40"/>
    </w:pPr>
    <w:rPr>
      <w:szCs w:val="20"/>
    </w:rPr>
  </w:style>
  <w:style w:type="paragraph" w:styleId="Heading1">
    <w:name w:val="heading 1"/>
    <w:basedOn w:val="Normal"/>
    <w:next w:val="Normal"/>
    <w:link w:val="Heading1Char"/>
    <w:uiPriority w:val="4"/>
    <w:qFormat/>
    <w:pPr>
      <w:keepNext/>
      <w:keepLines/>
      <w:spacing w:before="360"/>
      <w:outlineLvl w:val="0"/>
    </w:pPr>
    <w:rPr>
      <w:rFonts w:asciiTheme="majorHAnsi" w:eastAsiaTheme="majorEastAsia" w:hAnsiTheme="majorHAnsi" w:cstheme="majorBidi"/>
      <w:color w:val="E84C22" w:themeColor="accen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E84C2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B2198A"/>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B2198A"/>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Pr>
      <w:rFonts w:asciiTheme="majorHAnsi" w:eastAsiaTheme="majorEastAsia" w:hAnsiTheme="majorHAnsi" w:cstheme="majorBidi"/>
      <w:color w:val="E84C22" w:themeColor="accen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7E4B15"/>
    <w:rPr>
      <w:rFonts w:asciiTheme="majorHAnsi" w:eastAsiaTheme="majorEastAsia" w:hAnsiTheme="majorHAnsi" w:cstheme="majorBidi"/>
      <w:color w:val="E84C22" w:themeColor="accent1"/>
      <w:szCs w:val="20"/>
    </w:rPr>
  </w:style>
  <w:style w:type="paragraph" w:styleId="Footer">
    <w:name w:val="footer"/>
    <w:basedOn w:val="Normal"/>
    <w:link w:val="FooterChar"/>
    <w:uiPriority w:val="99"/>
    <w:semiHidden/>
    <w:qFormat/>
    <w:pPr>
      <w:spacing w:after="0" w:line="240" w:lineRule="auto"/>
      <w:jc w:val="right"/>
    </w:pPr>
    <w:rPr>
      <w:color w:val="E84C22" w:themeColor="accent1"/>
    </w:rPr>
  </w:style>
  <w:style w:type="character" w:customStyle="1" w:styleId="FooterChar">
    <w:name w:val="Footer Char"/>
    <w:basedOn w:val="DefaultParagraphFont"/>
    <w:link w:val="Footer"/>
    <w:uiPriority w:val="99"/>
    <w:semiHidden/>
    <w:rsid w:val="007E4B15"/>
    <w:rPr>
      <w:color w:val="E84C22" w:themeColor="accent1"/>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 w:val="24"/>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unhideWhenUsed/>
    <w:qFormat/>
    <w:rsid w:val="00CA6B4F"/>
    <w:pPr>
      <w:numPr>
        <w:numId w:val="3"/>
      </w:numPr>
      <w:spacing w:before="100" w:after="100" w:line="240" w:lineRule="auto"/>
      <w:contextualSpacing/>
    </w:pPr>
    <w:rPr>
      <w:color w:val="auto"/>
      <w:szCs w:val="21"/>
    </w:rPr>
  </w:style>
  <w:style w:type="table" w:styleId="ListTable6Colorful">
    <w:name w:val="List Table 6 Colorful"/>
    <w:basedOn w:val="TableNormal"/>
    <w:uiPriority w:val="51"/>
    <w:rsid w:val="00400A51"/>
    <w:pPr>
      <w:spacing w:before="100" w:after="10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semiHidden/>
    <w:rsid w:val="00E818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4B15"/>
    <w:rPr>
      <w:szCs w:val="20"/>
    </w:rPr>
  </w:style>
  <w:style w:type="character" w:styleId="PlaceholderText">
    <w:name w:val="Placeholder Text"/>
    <w:basedOn w:val="DefaultParagraphFont"/>
    <w:uiPriority w:val="99"/>
    <w:semiHidden/>
    <w:rsid w:val="00B2198A"/>
    <w:rPr>
      <w:color w:val="808080"/>
    </w:rPr>
  </w:style>
  <w:style w:type="paragraph" w:styleId="ListParagraph">
    <w:name w:val="List Paragraph"/>
    <w:basedOn w:val="Normal"/>
    <w:uiPriority w:val="34"/>
    <w:unhideWhenUsed/>
    <w:qFormat/>
    <w:rsid w:val="008B6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ED451053DB7AA49BBF9687D3F8678F6"/>
        <w:category>
          <w:name w:val="General"/>
          <w:gallery w:val="placeholder"/>
        </w:category>
        <w:types>
          <w:type w:val="bbPlcHdr"/>
        </w:types>
        <w:behaviors>
          <w:behavior w:val="content"/>
        </w:behaviors>
        <w:guid w:val="{2380BA8D-A7A1-DF4F-B099-2AA00116EA8A}"/>
      </w:docPartPr>
      <w:docPartBody>
        <w:p w:rsidR="00194A6E" w:rsidRDefault="00F4669B">
          <w:pPr>
            <w:pStyle w:val="EED451053DB7AA49BBF9687D3F8678F6"/>
          </w:pPr>
          <w:r w:rsidRPr="007E4B15">
            <w:rPr>
              <w:b/>
              <w:color w:val="FFFFFF" w:themeColor="background1"/>
              <w:sz w:val="18"/>
            </w:rPr>
            <w:t>Time</w:t>
          </w:r>
        </w:p>
      </w:docPartBody>
    </w:docPart>
    <w:docPart>
      <w:docPartPr>
        <w:name w:val="724014B4F877C340AA4C66157739677E"/>
        <w:category>
          <w:name w:val="General"/>
          <w:gallery w:val="placeholder"/>
        </w:category>
        <w:types>
          <w:type w:val="bbPlcHdr"/>
        </w:types>
        <w:behaviors>
          <w:behavior w:val="content"/>
        </w:behaviors>
        <w:guid w:val="{04B4E356-38E0-A14B-A7C3-5B2EA1B6CCB4}"/>
      </w:docPartPr>
      <w:docPartBody>
        <w:p w:rsidR="00194A6E" w:rsidRDefault="00F4669B">
          <w:pPr>
            <w:pStyle w:val="724014B4F877C340AA4C66157739677E"/>
          </w:pPr>
          <w:r w:rsidRPr="007E4B15">
            <w:rPr>
              <w:b/>
              <w:color w:val="FFFFFF" w:themeColor="background1"/>
              <w:sz w:val="18"/>
            </w:rPr>
            <w:t>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ahoma">
    <w:panose1 w:val="020B0604030504040204"/>
    <w:charset w:val="00"/>
    <w:family w:val="swiss"/>
    <w:pitch w:val="variable"/>
    <w:sig w:usb0="21002A87" w:usb1="00000000" w:usb2="00000000" w:usb3="00000000" w:csb0="0001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69B"/>
    <w:rsid w:val="00194A6E"/>
    <w:rsid w:val="005D002E"/>
    <w:rsid w:val="00807401"/>
    <w:rsid w:val="00F4669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3C1A6ABA5BA546B1334490E120A58B">
    <w:name w:val="653C1A6ABA5BA546B1334490E120A58B"/>
  </w:style>
  <w:style w:type="paragraph" w:customStyle="1" w:styleId="E85A250A945C3C4BB3351A71A922A8EB">
    <w:name w:val="E85A250A945C3C4BB3351A71A922A8EB"/>
  </w:style>
  <w:style w:type="paragraph" w:customStyle="1" w:styleId="12AAA4CEF4962C4F88860839D24B818F">
    <w:name w:val="12AAA4CEF4962C4F88860839D24B818F"/>
  </w:style>
  <w:style w:type="paragraph" w:customStyle="1" w:styleId="4ED444E0DC6E894AADEFB27A99B275ED">
    <w:name w:val="4ED444E0DC6E894AADEFB27A99B275ED"/>
  </w:style>
  <w:style w:type="paragraph" w:customStyle="1" w:styleId="24ECACD34F412F4F860925C72470FC56">
    <w:name w:val="24ECACD34F412F4F860925C72470FC56"/>
  </w:style>
  <w:style w:type="paragraph" w:customStyle="1" w:styleId="5D557DCC529AC440AAE603E74DAF788E">
    <w:name w:val="5D557DCC529AC440AAE603E74DAF788E"/>
  </w:style>
  <w:style w:type="paragraph" w:customStyle="1" w:styleId="6AE01F8918F4EF4183CDDC62E4BF72C6">
    <w:name w:val="6AE01F8918F4EF4183CDDC62E4BF72C6"/>
  </w:style>
  <w:style w:type="paragraph" w:customStyle="1" w:styleId="A3F9924E9997F8408024DB03F6E54552">
    <w:name w:val="A3F9924E9997F8408024DB03F6E54552"/>
  </w:style>
  <w:style w:type="paragraph" w:customStyle="1" w:styleId="C7B28BDAF32EEF46AF67824B357F1DCD">
    <w:name w:val="C7B28BDAF32EEF46AF67824B357F1DCD"/>
  </w:style>
  <w:style w:type="paragraph" w:customStyle="1" w:styleId="06DC3E546E5FB64A99BC0BD154CDA8A9">
    <w:name w:val="06DC3E546E5FB64A99BC0BD154CDA8A9"/>
  </w:style>
  <w:style w:type="paragraph" w:customStyle="1" w:styleId="992001CD4F5F124F94BEE9CEFCE2FF2D">
    <w:name w:val="992001CD4F5F124F94BEE9CEFCE2FF2D"/>
  </w:style>
  <w:style w:type="paragraph" w:customStyle="1" w:styleId="9F595D8483EA6B4386000440A1C78290">
    <w:name w:val="9F595D8483EA6B4386000440A1C78290"/>
  </w:style>
  <w:style w:type="paragraph" w:customStyle="1" w:styleId="2F47AAE85DEA0A46B64C69DB19ED4A21">
    <w:name w:val="2F47AAE85DEA0A46B64C69DB19ED4A21"/>
  </w:style>
  <w:style w:type="paragraph" w:customStyle="1" w:styleId="EBD719C286B00346AA59A1007D81F66F">
    <w:name w:val="EBD719C286B00346AA59A1007D81F66F"/>
  </w:style>
  <w:style w:type="paragraph" w:customStyle="1" w:styleId="4ED1FA16BBEF7F45B7FE0E31A42CD2EC">
    <w:name w:val="4ED1FA16BBEF7F45B7FE0E31A42CD2EC"/>
  </w:style>
  <w:style w:type="paragraph" w:customStyle="1" w:styleId="5E906BA968C1074FAD98A0C324706C05">
    <w:name w:val="5E906BA968C1074FAD98A0C324706C05"/>
  </w:style>
  <w:style w:type="paragraph" w:customStyle="1" w:styleId="3E24016CE17E4040AF0FF372E86AC137">
    <w:name w:val="3E24016CE17E4040AF0FF372E86AC137"/>
  </w:style>
  <w:style w:type="paragraph" w:customStyle="1" w:styleId="879DD5D1F2CEA4458F5331FB7B3D176C">
    <w:name w:val="879DD5D1F2CEA4458F5331FB7B3D176C"/>
  </w:style>
  <w:style w:type="paragraph" w:customStyle="1" w:styleId="EED451053DB7AA49BBF9687D3F8678F6">
    <w:name w:val="EED451053DB7AA49BBF9687D3F8678F6"/>
  </w:style>
  <w:style w:type="paragraph" w:customStyle="1" w:styleId="724014B4F877C340AA4C66157739677E">
    <w:name w:val="724014B4F877C340AA4C66157739677E"/>
  </w:style>
  <w:style w:type="paragraph" w:customStyle="1" w:styleId="CF9B248F3F330340917429E5267A83AB">
    <w:name w:val="CF9B248F3F330340917429E5267A83AB"/>
  </w:style>
  <w:style w:type="paragraph" w:customStyle="1" w:styleId="9CA6406016D7824F974D374F071662BB">
    <w:name w:val="9CA6406016D7824F974D374F071662BB"/>
  </w:style>
  <w:style w:type="paragraph" w:customStyle="1" w:styleId="4EF8C934781464479DDDCA4F610036B3">
    <w:name w:val="4EF8C934781464479DDDCA4F610036B3"/>
  </w:style>
  <w:style w:type="paragraph" w:customStyle="1" w:styleId="7D84A91C7A2D544E80D25BD8AB5E3518">
    <w:name w:val="7D84A91C7A2D544E80D25BD8AB5E3518"/>
  </w:style>
  <w:style w:type="paragraph" w:customStyle="1" w:styleId="D33D1113862F4C45A82C02233FA9836E">
    <w:name w:val="D33D1113862F4C45A82C02233FA9836E"/>
  </w:style>
  <w:style w:type="paragraph" w:customStyle="1" w:styleId="3E8FA7D91BB20C44A297B9E7CE57C48B">
    <w:name w:val="3E8FA7D91BB20C44A297B9E7CE57C48B"/>
  </w:style>
  <w:style w:type="paragraph" w:customStyle="1" w:styleId="D4EB00DBF499784FA264142DA7FD553B">
    <w:name w:val="D4EB00DBF499784FA264142DA7FD553B"/>
  </w:style>
  <w:style w:type="paragraph" w:customStyle="1" w:styleId="88804803B6DBD34B9756453300B7DC01">
    <w:name w:val="88804803B6DBD34B9756453300B7DC01"/>
  </w:style>
  <w:style w:type="paragraph" w:customStyle="1" w:styleId="55DC0CBDB88FB04C81B1D29D07ABD220">
    <w:name w:val="55DC0CBDB88FB04C81B1D29D07ABD220"/>
  </w:style>
  <w:style w:type="paragraph" w:customStyle="1" w:styleId="3A89EA744F9804488C4218919D7675B6">
    <w:name w:val="3A89EA744F9804488C4218919D7675B6"/>
  </w:style>
  <w:style w:type="paragraph" w:customStyle="1" w:styleId="DAB11A7D6ADBA34D8E701C4BFF4EB127">
    <w:name w:val="DAB11A7D6ADBA34D8E701C4BFF4EB127"/>
  </w:style>
  <w:style w:type="paragraph" w:customStyle="1" w:styleId="9BFB70604398C54F9C7068EDE52A6CB7">
    <w:name w:val="9BFB70604398C54F9C7068EDE52A6CB7"/>
  </w:style>
  <w:style w:type="paragraph" w:customStyle="1" w:styleId="CF797B6FDA0D0349A0889578F5B13153">
    <w:name w:val="CF797B6FDA0D0349A0889578F5B13153"/>
  </w:style>
  <w:style w:type="paragraph" w:customStyle="1" w:styleId="72931FA3F58B5A438A45E1D52D67B9C1">
    <w:name w:val="72931FA3F58B5A438A45E1D52D67B9C1"/>
  </w:style>
  <w:style w:type="paragraph" w:customStyle="1" w:styleId="E3FB44A5607015478038FC74450914C8">
    <w:name w:val="E3FB44A5607015478038FC74450914C8"/>
  </w:style>
  <w:style w:type="paragraph" w:customStyle="1" w:styleId="BCE4E67787A39D439773D55ACDA4DE80">
    <w:name w:val="BCE4E67787A39D439773D55ACDA4DE80"/>
  </w:style>
  <w:style w:type="paragraph" w:customStyle="1" w:styleId="E1711492F1711B489E361E4DD168D4C9">
    <w:name w:val="E1711492F1711B489E361E4DD168D4C9"/>
  </w:style>
  <w:style w:type="paragraph" w:customStyle="1" w:styleId="081E75745180254D93DAC4F4CBB5C67F">
    <w:name w:val="081E75745180254D93DAC4F4CBB5C67F"/>
  </w:style>
  <w:style w:type="paragraph" w:customStyle="1" w:styleId="3F01364C1712A540A8E30B6BD71279F2">
    <w:name w:val="3F01364C1712A540A8E30B6BD71279F2"/>
  </w:style>
  <w:style w:type="paragraph" w:customStyle="1" w:styleId="69C82EDEF3665243B6491018FD7A7F3D">
    <w:name w:val="69C82EDEF3665243B6491018FD7A7F3D"/>
  </w:style>
  <w:style w:type="paragraph" w:customStyle="1" w:styleId="659710D9D3BBA8418455D1C552E97330">
    <w:name w:val="659710D9D3BBA8418455D1C552E97330"/>
  </w:style>
  <w:style w:type="paragraph" w:customStyle="1" w:styleId="5C49A7E8BA781949A55A7D76F2A71773">
    <w:name w:val="5C49A7E8BA781949A55A7D76F2A71773"/>
  </w:style>
  <w:style w:type="paragraph" w:customStyle="1" w:styleId="B86BB7F30DA7D242B18DB3DB8A738DDC">
    <w:name w:val="B86BB7F30DA7D242B18DB3DB8A738DDC"/>
  </w:style>
  <w:style w:type="paragraph" w:customStyle="1" w:styleId="C5E38D6B5DD6304EA9AE77F0A0F82382">
    <w:name w:val="C5E38D6B5DD6304EA9AE77F0A0F82382"/>
  </w:style>
  <w:style w:type="paragraph" w:customStyle="1" w:styleId="69537C3ECB2DEA4AA3ED1CE502A72C44">
    <w:name w:val="69537C3ECB2DEA4AA3ED1CE502A72C44"/>
  </w:style>
  <w:style w:type="paragraph" w:customStyle="1" w:styleId="45586657532F3B4FA414A95723B77712">
    <w:name w:val="45586657532F3B4FA414A95723B77712"/>
  </w:style>
  <w:style w:type="paragraph" w:customStyle="1" w:styleId="EFFB15D4A6E9BA44943A9908F31A3558">
    <w:name w:val="EFFB15D4A6E9BA44943A9908F31A3558"/>
  </w:style>
  <w:style w:type="paragraph" w:customStyle="1" w:styleId="4B475BE9F9CED347B0E269E086261DD0">
    <w:name w:val="4B475BE9F9CED347B0E269E086261DD0"/>
  </w:style>
  <w:style w:type="paragraph" w:customStyle="1" w:styleId="55B1C0797A099149B02394EBD23F9441">
    <w:name w:val="55B1C0797A099149B02394EBD23F9441"/>
  </w:style>
  <w:style w:type="paragraph" w:customStyle="1" w:styleId="72C5D403266A9B469866E1B218905A4E">
    <w:name w:val="72C5D403266A9B469866E1B218905A4E"/>
  </w:style>
  <w:style w:type="paragraph" w:customStyle="1" w:styleId="B73E35B05A260E4690F4535D745CEBDE">
    <w:name w:val="B73E35B05A260E4690F4535D745CEBDE"/>
  </w:style>
  <w:style w:type="paragraph" w:customStyle="1" w:styleId="85AEE6D5C5F0E843BDEA18374DB5C148">
    <w:name w:val="85AEE6D5C5F0E843BDEA18374DB5C148"/>
  </w:style>
  <w:style w:type="paragraph" w:customStyle="1" w:styleId="CD1F57CBA3DB5F49969FE3D1876AE1CB">
    <w:name w:val="CD1F57CBA3DB5F49969FE3D1876AE1CB"/>
  </w:style>
  <w:style w:type="paragraph" w:customStyle="1" w:styleId="4CBC1CA412B1794E9EA12BDC8017C2EF">
    <w:name w:val="4CBC1CA412B1794E9EA12BDC8017C2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FE98608-2ABC-5148-B6D9-8710491B18AC}">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0DB46A-FB0A-4F25-BA81-A6747F416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D313A-DDB1-404C-9E4A-EAB89AB98D4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2B59B9-E740-4279-A43A-D509F686CB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Loblaw</cp:lastModifiedBy>
  <cp:revision>8</cp:revision>
  <dcterms:created xsi:type="dcterms:W3CDTF">2020-09-04T01:57:00Z</dcterms:created>
  <dcterms:modified xsi:type="dcterms:W3CDTF">2020-09-04T02:53:00Z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grammarly_documentId">
    <vt:lpwstr>documentId_3798</vt:lpwstr>
  </property>
</Properties>
</file>